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AA3" w:rsidRDefault="00797B3A" w:rsidP="00797B3A">
      <w:pPr>
        <w:ind w:left="-709" w:right="-70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797B3A">
        <w:rPr>
          <w:rFonts w:ascii="Times New Roman" w:hAnsi="Times New Roman" w:cs="Times New Roman"/>
          <w:b/>
          <w:sz w:val="28"/>
          <w:szCs w:val="28"/>
          <w:lang w:val="ru-RU"/>
        </w:rPr>
        <w:t>Двопроменева</w:t>
      </w:r>
      <w:proofErr w:type="spellEnd"/>
      <w:r w:rsidRPr="00797B3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97B3A">
        <w:rPr>
          <w:rFonts w:ascii="Times New Roman" w:hAnsi="Times New Roman" w:cs="Times New Roman"/>
          <w:b/>
          <w:sz w:val="28"/>
          <w:szCs w:val="28"/>
          <w:lang w:val="ru-RU"/>
        </w:rPr>
        <w:t>інтерференція</w:t>
      </w:r>
      <w:proofErr w:type="spellEnd"/>
      <w:r w:rsidRPr="00797B3A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spellStart"/>
      <w:r w:rsidRPr="00797B3A">
        <w:rPr>
          <w:rFonts w:ascii="Times New Roman" w:hAnsi="Times New Roman" w:cs="Times New Roman"/>
          <w:b/>
          <w:sz w:val="28"/>
          <w:szCs w:val="28"/>
          <w:lang w:val="ru-RU"/>
        </w:rPr>
        <w:t>Поді</w:t>
      </w:r>
      <w:proofErr w:type="gramStart"/>
      <w:r w:rsidRPr="00797B3A">
        <w:rPr>
          <w:rFonts w:ascii="Times New Roman" w:hAnsi="Times New Roman" w:cs="Times New Roman"/>
          <w:b/>
          <w:sz w:val="28"/>
          <w:szCs w:val="28"/>
          <w:lang w:val="ru-RU"/>
        </w:rPr>
        <w:t>л</w:t>
      </w:r>
      <w:proofErr w:type="spellEnd"/>
      <w:proofErr w:type="gramEnd"/>
      <w:r w:rsidRPr="00797B3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фронту </w:t>
      </w:r>
      <w:proofErr w:type="spellStart"/>
      <w:r w:rsidRPr="00797B3A">
        <w:rPr>
          <w:rFonts w:ascii="Times New Roman" w:hAnsi="Times New Roman" w:cs="Times New Roman"/>
          <w:b/>
          <w:sz w:val="28"/>
          <w:szCs w:val="28"/>
          <w:lang w:val="ru-RU"/>
        </w:rPr>
        <w:t>хвиль</w:t>
      </w:r>
      <w:proofErr w:type="spellEnd"/>
      <w:r w:rsidRPr="00797B3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797B3A" w:rsidRPr="006C0ACF" w:rsidRDefault="00797B3A" w:rsidP="00797B3A">
      <w:pPr>
        <w:ind w:left="-709" w:right="-705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>Когерентні</w:t>
      </w:r>
      <w:proofErr w:type="spellEnd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>хвилі</w:t>
      </w:r>
      <w:proofErr w:type="spellEnd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>одержуються</w:t>
      </w:r>
      <w:proofErr w:type="spellEnd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>поділом</w:t>
      </w:r>
      <w:proofErr w:type="spellEnd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пучка </w:t>
      </w:r>
      <w:proofErr w:type="spellStart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>хвиль</w:t>
      </w:r>
      <w:proofErr w:type="spellEnd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</w:t>
      </w:r>
      <w:proofErr w:type="spellStart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>Існують</w:t>
      </w:r>
      <w:proofErr w:type="spellEnd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два типии </w:t>
      </w:r>
      <w:proofErr w:type="spellStart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>поділу</w:t>
      </w:r>
      <w:proofErr w:type="spellEnd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</w:p>
    <w:p w:rsidR="00797B3A" w:rsidRDefault="00797B3A" w:rsidP="00797B3A">
      <w:pPr>
        <w:ind w:left="-709" w:right="-70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Хвильового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фронту;</w:t>
      </w:r>
    </w:p>
    <w:p w:rsidR="00797B3A" w:rsidRDefault="00797B3A" w:rsidP="00797B3A">
      <w:pPr>
        <w:ind w:left="-709" w:right="-70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Амплітуд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дзеркала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797B3A" w:rsidRPr="006C0ACF" w:rsidRDefault="00797B3A" w:rsidP="00797B3A">
      <w:pPr>
        <w:ind w:left="-709" w:right="-705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 xml:space="preserve">За </w:t>
      </w:r>
      <w:proofErr w:type="spellStart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>допомогою</w:t>
      </w:r>
      <w:proofErr w:type="spellEnd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>двопроменевої</w:t>
      </w:r>
      <w:proofErr w:type="spellEnd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>інтерференції</w:t>
      </w:r>
      <w:proofErr w:type="spellEnd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>вимірюють</w:t>
      </w:r>
      <w:proofErr w:type="spellEnd"/>
      <w:r w:rsidRPr="006C0ACF"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</w:p>
    <w:p w:rsidR="00797B3A" w:rsidRDefault="00797B3A" w:rsidP="00797B3A">
      <w:pPr>
        <w:ind w:left="-709" w:right="-70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оптичну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густину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речовини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97B3A" w:rsidRDefault="00797B3A" w:rsidP="00797B3A">
      <w:pPr>
        <w:ind w:left="-709" w:right="-70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досл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ідення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зміни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густини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середовища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часі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97B3A" w:rsidRDefault="00797B3A" w:rsidP="00797B3A">
      <w:pPr>
        <w:ind w:left="-709" w:right="-70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вимі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інійних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зсувів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тіл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97B3A" w:rsidRDefault="00797B3A" w:rsidP="00797B3A">
      <w:pPr>
        <w:ind w:left="-709" w:right="-70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виміри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малих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кутових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розмі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відстаней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між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джерелами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97B3A" w:rsidRDefault="00797B3A" w:rsidP="00797B3A">
      <w:pPr>
        <w:ind w:left="-709" w:right="-70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виміри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гравітаційної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сталої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97B3A" w:rsidRPr="002E0264" w:rsidRDefault="00797B3A" w:rsidP="00797B3A">
      <w:pPr>
        <w:ind w:left="-709" w:right="-705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0264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2E0264" w:rsidRPr="002E026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2E0264" w:rsidRPr="002E0264">
        <w:rPr>
          <w:rFonts w:ascii="Times New Roman" w:hAnsi="Times New Roman" w:cs="Times New Roman"/>
          <w:b/>
          <w:sz w:val="28"/>
          <w:szCs w:val="28"/>
          <w:lang w:val="ru-RU"/>
        </w:rPr>
        <w:t>схеми</w:t>
      </w:r>
      <w:proofErr w:type="spellEnd"/>
      <w:r w:rsidR="002E0264" w:rsidRPr="002E026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2E0264" w:rsidRPr="002E0264">
        <w:rPr>
          <w:rFonts w:ascii="Times New Roman" w:hAnsi="Times New Roman" w:cs="Times New Roman"/>
          <w:b/>
          <w:sz w:val="28"/>
          <w:szCs w:val="28"/>
          <w:lang w:val="ru-RU"/>
        </w:rPr>
        <w:t>двопроменевих</w:t>
      </w:r>
      <w:proofErr w:type="spellEnd"/>
      <w:r w:rsidR="002E0264" w:rsidRPr="002E026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2E0264" w:rsidRPr="002E0264">
        <w:rPr>
          <w:rFonts w:ascii="Times New Roman" w:hAnsi="Times New Roman" w:cs="Times New Roman"/>
          <w:b/>
          <w:sz w:val="28"/>
          <w:szCs w:val="28"/>
          <w:lang w:val="ru-RU"/>
        </w:rPr>
        <w:t>інтерферометрів</w:t>
      </w:r>
      <w:proofErr w:type="spellEnd"/>
      <w:r w:rsidR="002E0264" w:rsidRPr="002E0264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2E0264" w:rsidRPr="002E0264" w:rsidRDefault="006C0ACF" w:rsidP="00797B3A">
      <w:pPr>
        <w:ind w:left="-709" w:right="-705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Інтерферометр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Реле</w:t>
      </w:r>
      <w:r w:rsidR="002E0264" w:rsidRPr="002E0264">
        <w:rPr>
          <w:rFonts w:ascii="Times New Roman" w:hAnsi="Times New Roman" w:cs="Times New Roman"/>
          <w:b/>
          <w:sz w:val="28"/>
          <w:szCs w:val="28"/>
          <w:lang w:val="ru-RU"/>
        </w:rPr>
        <w:t>я</w:t>
      </w:r>
    </w:p>
    <w:p w:rsidR="00797B3A" w:rsidRDefault="00797B3A" w:rsidP="00797B3A">
      <w:pPr>
        <w:ind w:left="-709" w:right="-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48200" cy="1590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264" w:rsidRDefault="002E0264" w:rsidP="002E0264">
      <w:pPr>
        <w:ind w:left="-709" w:right="-705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485775" y="6638925"/>
            <wp:positionH relativeFrom="column">
              <wp:align>left</wp:align>
            </wp:positionH>
            <wp:positionV relativeFrom="paragraph">
              <wp:align>top</wp:align>
            </wp:positionV>
            <wp:extent cx="1647825" cy="2038350"/>
            <wp:effectExtent l="19050" t="0" r="952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 w:cs="Times New Roman"/>
            <w:sz w:val="28"/>
            <w:szCs w:val="28"/>
          </w:rPr>
          <m:t>∆Ф=ka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θ</m:t>
            </m:r>
          </m:e>
        </m:func>
      </m:oMath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</w:t>
      </w:r>
      <m:oMath>
        <m:r>
          <w:rPr>
            <w:rFonts w:ascii="Cambria Math" w:hAnsi="Cambria Math" w:cs="Times New Roman"/>
            <w:sz w:val="28"/>
            <w:szCs w:val="28"/>
          </w:rPr>
          <m:t>θ≪1</m:t>
        </m:r>
      </m:oMath>
    </w:p>
    <w:p w:rsidR="009E47EC" w:rsidRDefault="006C0ACF" w:rsidP="009E47EC">
      <w:pPr>
        <w:ind w:left="-709" w:right="-705"/>
        <w:rPr>
          <w:rFonts w:ascii="Times New Roman" w:hAnsi="Times New Roman" w:cs="Times New Roman"/>
          <w:noProof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0</m:t>
            </m:r>
          </m:sub>
        </m:sSub>
      </m:oMath>
      <w:r w:rsidR="002E0264">
        <w:rPr>
          <w:rFonts w:ascii="Times New Roman" w:hAnsi="Times New Roman" w:cs="Times New Roman"/>
          <w:noProof/>
          <w:sz w:val="28"/>
          <w:szCs w:val="28"/>
        </w:rPr>
        <w:t xml:space="preserve">- хвильовий вектор       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2π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λ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0</m:t>
                </m:r>
              </m:sub>
            </m:sSub>
          </m:den>
        </m:f>
      </m:oMath>
    </w:p>
    <w:p w:rsidR="009E47EC" w:rsidRPr="009E47EC" w:rsidRDefault="009E47EC" w:rsidP="009E47EC">
      <w:pPr>
        <w:ind w:left="-709" w:right="-705"/>
        <w:rPr>
          <w:rFonts w:ascii="Times New Roman" w:hAnsi="Times New Roman" w:cs="Times New Roman"/>
          <w:noProof/>
          <w:sz w:val="28"/>
          <w:szCs w:val="28"/>
          <w:lang w:val="ru-RU"/>
        </w:rPr>
      </w:pPr>
      <m:oMath>
        <m:r>
          <w:rPr>
            <w:rFonts w:ascii="Cambria Math" w:hAnsi="Cambria Math" w:cs="Times New Roman"/>
            <w:noProof/>
            <w:sz w:val="28"/>
            <w:szCs w:val="28"/>
          </w:rPr>
          <m:t>ϴ</m:t>
        </m:r>
      </m:oMath>
      <w:r w:rsidRPr="009E47EC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-кут зсуву результуючого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інтерферуючого </w:t>
      </w:r>
      <w:r w:rsidRPr="009E47EC">
        <w:rPr>
          <w:rFonts w:ascii="Times New Roman" w:hAnsi="Times New Roman" w:cs="Times New Roman"/>
          <w:noProof/>
          <w:sz w:val="28"/>
          <w:szCs w:val="28"/>
          <w:lang w:val="ru-RU"/>
        </w:rPr>
        <w:t>пучка</w:t>
      </w:r>
    </w:p>
    <w:p w:rsidR="009E47EC" w:rsidRPr="001F4E6E" w:rsidRDefault="009E47EC" w:rsidP="001F4E6E">
      <w:pPr>
        <w:ind w:right="4965"/>
        <w:rPr>
          <w:rFonts w:ascii="Times New Roman" w:hAnsi="Times New Roman" w:cs="Times New Roman"/>
          <w:noProof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noProof/>
              <w:sz w:val="28"/>
              <w:szCs w:val="28"/>
            </w:rPr>
            <m:t>∆Ф=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  <w:lang w:val="ru-RU"/>
                </w:rPr>
                <m:t>0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a</m:t>
          </m:r>
          <m:f>
            <m:f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noProof/>
                  <w:sz w:val="28"/>
                  <w:szCs w:val="28"/>
                  <w:lang w:val="ru-RU"/>
                </w:rPr>
                <m:t>∆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F</m:t>
              </m:r>
            </m:den>
          </m:f>
        </m:oMath>
      </m:oMathPara>
    </w:p>
    <w:p w:rsidR="001F4E6E" w:rsidRDefault="001F4E6E" w:rsidP="001F4E6E">
      <w:pPr>
        <w:ind w:right="4682"/>
        <w:rPr>
          <w:rFonts w:ascii="Times New Roman" w:hAnsi="Times New Roman" w:cs="Times New Roman"/>
          <w:i/>
          <w:noProof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noProof/>
              <w:sz w:val="28"/>
              <w:szCs w:val="28"/>
            </w:rPr>
            <m:t>∆Ф=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(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)</m:t>
          </m:r>
        </m:oMath>
      </m:oMathPara>
    </w:p>
    <w:p w:rsidR="001F4E6E" w:rsidRDefault="001F4E6E" w:rsidP="001F4E6E">
      <w:pPr>
        <w:ind w:right="2981"/>
        <w:rPr>
          <w:rFonts w:ascii="Times New Roman" w:hAnsi="Times New Roman" w:cs="Times New Roman"/>
          <w:noProof/>
          <w:sz w:val="28"/>
          <w:szCs w:val="28"/>
        </w:rPr>
      </w:pPr>
      <m:oMath>
        <m:r>
          <w:rPr>
            <w:rFonts w:ascii="Cambria Math" w:hAnsi="Cambria Math" w:cs="Times New Roman"/>
            <w:noProof/>
            <w:sz w:val="28"/>
            <w:szCs w:val="28"/>
            <w:lang w:val="ru-RU"/>
          </w:rPr>
          <m:t>∆</m:t>
        </m:r>
        <m:r>
          <w:rPr>
            <w:rFonts w:ascii="Cambria Math" w:hAnsi="Cambria Math" w:cs="Times New Roman"/>
            <w:noProof/>
            <w:sz w:val="28"/>
            <w:szCs w:val="28"/>
          </w:rPr>
          <m:t>n</m:t>
        </m:r>
        <m:r>
          <w:rPr>
            <w:rFonts w:ascii="Cambria Math" w:hAnsi="Cambria Math" w:cs="Times New Roman"/>
            <w:noProof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k</m:t>
                </m:r>
              </m:sub>
            </m:sSub>
          </m:den>
        </m:f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8"/>
                <w:szCs w:val="28"/>
                <w:lang w:val="ru-RU"/>
              </w:rPr>
              <m:t>∆</m:t>
            </m:r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F</m:t>
            </m:r>
          </m:den>
        </m:f>
      </m:oMath>
      <w:r w:rsidRPr="001F4E6E">
        <w:rPr>
          <w:rFonts w:ascii="Times New Roman" w:hAnsi="Times New Roman" w:cs="Times New Roman"/>
          <w:i/>
          <w:noProof/>
          <w:sz w:val="28"/>
          <w:szCs w:val="28"/>
          <w:lang w:val="ru-RU"/>
        </w:rPr>
        <w:t xml:space="preserve">                 </w:t>
      </w:r>
      <w:r>
        <w:rPr>
          <w:rFonts w:ascii="Times New Roman" w:hAnsi="Times New Roman" w:cs="Times New Roman"/>
          <w:i/>
          <w:noProof/>
          <w:sz w:val="28"/>
          <w:szCs w:val="28"/>
        </w:rPr>
        <w:t>l</w:t>
      </w:r>
      <w:r>
        <w:rPr>
          <w:rFonts w:ascii="Times New Roman" w:hAnsi="Times New Roman" w:cs="Times New Roman"/>
          <w:i/>
          <w:noProof/>
          <w:sz w:val="28"/>
          <w:szCs w:val="28"/>
          <w:vertAlign w:val="subscript"/>
        </w:rPr>
        <w:t>k</w:t>
      </w:r>
      <w:r w:rsidRPr="001F4E6E">
        <w:rPr>
          <w:rFonts w:ascii="Times New Roman" w:hAnsi="Times New Roman" w:cs="Times New Roman"/>
          <w:i/>
          <w:noProof/>
          <w:sz w:val="28"/>
          <w:szCs w:val="28"/>
          <w:lang w:val="ru-RU"/>
        </w:rPr>
        <w:t xml:space="preserve"> –</w:t>
      </w:r>
      <w:r w:rsidRPr="001F4E6E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довжина </w:t>
      </w:r>
      <w:r>
        <w:rPr>
          <w:rFonts w:ascii="Times New Roman" w:hAnsi="Times New Roman" w:cs="Times New Roman"/>
          <w:noProof/>
          <w:sz w:val="28"/>
          <w:szCs w:val="28"/>
        </w:rPr>
        <w:t>кювета</w:t>
      </w:r>
    </w:p>
    <w:p w:rsidR="001F4E6E" w:rsidRDefault="001F4E6E" w:rsidP="001F4E6E">
      <w:pPr>
        <w:ind w:right="2981"/>
        <w:rPr>
          <w:rFonts w:ascii="Times New Roman" w:hAnsi="Times New Roman" w:cs="Times New Roman"/>
          <w:noProof/>
          <w:sz w:val="28"/>
          <w:szCs w:val="28"/>
        </w:rPr>
      </w:pPr>
    </w:p>
    <w:p w:rsidR="001F4E6E" w:rsidRDefault="001F4E6E" w:rsidP="005119E9">
      <w:pPr>
        <w:pStyle w:val="a6"/>
        <w:numPr>
          <w:ilvl w:val="0"/>
          <w:numId w:val="1"/>
        </w:numPr>
        <w:ind w:left="284" w:right="-705"/>
        <w:rPr>
          <w:rFonts w:ascii="Times New Roman" w:hAnsi="Times New Roman" w:cs="Times New Roman"/>
          <w:b/>
          <w:noProof/>
          <w:sz w:val="28"/>
          <w:szCs w:val="28"/>
        </w:rPr>
      </w:pPr>
      <w:r w:rsidRPr="001F4E6E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Інтерферометр Майкельсона</w:t>
      </w:r>
    </w:p>
    <w:p w:rsidR="001F4E6E" w:rsidRDefault="005119E9" w:rsidP="005119E9">
      <w:pPr>
        <w:pStyle w:val="a6"/>
        <w:tabs>
          <w:tab w:val="left" w:pos="5475"/>
        </w:tabs>
        <w:ind w:left="284" w:right="2981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ab/>
      </w:r>
    </w:p>
    <w:p w:rsidR="005119E9" w:rsidRPr="005119E9" w:rsidRDefault="001F4E6E" w:rsidP="005119E9">
      <w:pPr>
        <w:pStyle w:val="a6"/>
        <w:numPr>
          <w:ilvl w:val="0"/>
          <w:numId w:val="2"/>
        </w:numPr>
        <w:ind w:left="-426" w:right="-705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503295" cy="3619500"/>
            <wp:effectExtent l="19050" t="0" r="1905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29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19E9">
        <w:rPr>
          <w:rFonts w:ascii="Times New Roman" w:hAnsi="Times New Roman" w:cs="Times New Roman"/>
          <w:noProof/>
          <w:sz w:val="28"/>
          <w:szCs w:val="28"/>
        </w:rPr>
        <w:t xml:space="preserve">1. 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I</m:t>
        </m:r>
        <m:d>
          <m:dPr>
            <m:ctrlPr>
              <w:rPr>
                <w:rFonts w:ascii="Cambria Math" w:hAnsi="Cambria Math" w:cs="Times New Roman"/>
                <w:noProof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+2</m:t>
        </m:r>
        <m:rad>
          <m:radPr>
            <m:degHide m:val="1"/>
            <m:ctrlPr>
              <w:rPr>
                <w:rFonts w:ascii="Cambria Math" w:hAnsi="Cambria Math" w:cs="Times New Roman"/>
                <w:noProof/>
                <w:sz w:val="28"/>
                <w:szCs w:val="28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sub>
            </m:sSub>
          </m:e>
        </m:rad>
        <m:func>
          <m:funcPr>
            <m:ctrlPr>
              <w:rPr>
                <w:rFonts w:ascii="Cambria Math" w:hAnsi="Cambria Math" w:cs="Times New Roman"/>
                <w:noProof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∆</m:t>
            </m:r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Ф(</m:t>
            </m:r>
            <m:sSup>
              <m:sSupPr>
                <m:ctrlPr>
                  <w:rPr>
                    <w:rFonts w:ascii="Cambria Math" w:hAnsi="Cambria Math" w:cs="Times New Roman"/>
                    <w:i/>
                    <w:noProof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)</m:t>
            </m:r>
          </m:e>
        </m:func>
      </m:oMath>
    </w:p>
    <w:p w:rsidR="005119E9" w:rsidRDefault="005119E9" w:rsidP="005119E9">
      <w:pPr>
        <w:pStyle w:val="a6"/>
        <w:numPr>
          <w:ilvl w:val="0"/>
          <w:numId w:val="1"/>
        </w:numPr>
        <w:ind w:right="-705"/>
        <w:rPr>
          <w:rFonts w:ascii="Times New Roman" w:hAnsi="Times New Roman" w:cs="Times New Roman"/>
          <w:noProof/>
          <w:sz w:val="28"/>
          <w:szCs w:val="28"/>
        </w:rPr>
      </w:pPr>
      <w:r w:rsidRPr="005119E9">
        <w:rPr>
          <w:rFonts w:ascii="Times New Roman" w:hAnsi="Times New Roman" w:cs="Times New Roman"/>
          <w:noProof/>
          <w:sz w:val="28"/>
          <w:szCs w:val="28"/>
        </w:rPr>
        <w:t>Інтенсивність випромінювання</w:t>
      </w:r>
    </w:p>
    <w:p w:rsidR="005119E9" w:rsidRDefault="005119E9" w:rsidP="005119E9">
      <w:pPr>
        <w:pStyle w:val="a6"/>
        <w:ind w:right="-705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Дана залежність не є лінійною , де</w:t>
      </w:r>
    </w:p>
    <w:p w:rsidR="001F4E6E" w:rsidRDefault="005119E9" w:rsidP="005119E9">
      <w:pPr>
        <w:ind w:right="-705"/>
        <w:rPr>
          <w:rFonts w:ascii="Times New Roman" w:hAnsi="Times New Roman" w:cs="Times New Roman"/>
          <w:noProof/>
          <w:sz w:val="28"/>
          <w:szCs w:val="28"/>
          <w:lang w:val="ru-RU"/>
        </w:rPr>
      </w:pPr>
      <m:oMathPara>
        <m:oMath>
          <m:r>
            <w:rPr>
              <w:rFonts w:ascii="Cambria Math" w:hAnsi="Cambria Math" w:cs="Times New Roman"/>
              <w:noProof/>
              <w:sz w:val="28"/>
              <w:szCs w:val="28"/>
            </w:rPr>
            <m:t>∆Ф</m:t>
          </m:r>
          <m:d>
            <m:d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 w:cs="Times New Roman"/>
              <w:noProof/>
              <w:sz w:val="28"/>
              <w:szCs w:val="28"/>
            </w:rPr>
            <m:t>=2k(∆l</m:t>
          </m:r>
          <m:d>
            <m:d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noProof/>
              <w:sz w:val="28"/>
              <w:szCs w:val="28"/>
            </w:rPr>
            <m:t>+θ</m:t>
          </m:r>
          <m:sSup>
            <m:sSup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 w:cs="Times New Roman"/>
              <w:noProof/>
              <w:sz w:val="28"/>
              <w:szCs w:val="28"/>
            </w:rPr>
            <m:t>(</m:t>
          </m:r>
          <m:f>
            <m:f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Times New Roman"/>
              <w:noProof/>
              <w:sz w:val="28"/>
              <w:szCs w:val="28"/>
            </w:rPr>
            <m:t>-1))</m:t>
          </m:r>
        </m:oMath>
      </m:oMathPara>
      <w:bookmarkStart w:id="0" w:name="_GoBack"/>
      <w:bookmarkEnd w:id="0"/>
    </w:p>
    <w:p w:rsidR="005119E9" w:rsidRPr="005119E9" w:rsidRDefault="005119E9" w:rsidP="005119E9">
      <w:pPr>
        <w:pStyle w:val="a6"/>
        <w:numPr>
          <w:ilvl w:val="0"/>
          <w:numId w:val="2"/>
        </w:numPr>
        <w:ind w:right="-705"/>
        <w:rPr>
          <w:rFonts w:ascii="Times New Roman" w:hAnsi="Times New Roman" w:cs="Times New Roman"/>
          <w:noProof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2. </w:t>
      </w:r>
      <m:oMath>
        <m:r>
          <w:rPr>
            <w:rFonts w:ascii="Cambria Math" w:hAnsi="Cambria Math" w:cs="Times New Roman"/>
            <w:noProof/>
            <w:sz w:val="28"/>
            <w:szCs w:val="28"/>
            <w:lang w:val="ru-RU"/>
          </w:rPr>
          <m:t>∆Ф=2k</m:t>
        </m:r>
        <m:r>
          <w:rPr>
            <w:rFonts w:ascii="Cambria Math" w:hAnsi="Cambria Math" w:cs="Times New Roman"/>
            <w:noProof/>
            <w:sz w:val="28"/>
            <w:szCs w:val="28"/>
          </w:rPr>
          <m:t>∆l</m:t>
        </m:r>
        <m:func>
          <m:func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θ=</m:t>
            </m:r>
            <m:d>
              <m:dPr>
                <m:ctrlPr>
                  <w:rPr>
                    <w:rFonts w:ascii="Cambria Math" w:hAnsi="Cambria Math" w:cs="Times New Roman"/>
                    <w:i/>
                    <w:noProof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θ≪1</m:t>
                </m:r>
              </m:e>
            </m:d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=2k∆l(1-</m:t>
            </m:r>
            <m:f>
              <m:fPr>
                <m:ctrlPr>
                  <w:rPr>
                    <w:rFonts w:ascii="Cambria Math" w:hAnsi="Cambria Math" w:cs="Times New Roman"/>
                    <w:i/>
                    <w:noProof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noProof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θ</m:t>
                    </m:r>
                  </m:e>
                  <m:sup>
                    <m: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)</m:t>
            </m:r>
          </m:e>
        </m:func>
      </m:oMath>
    </w:p>
    <w:p w:rsidR="009E47EC" w:rsidRPr="001F4E6E" w:rsidRDefault="009E47EC" w:rsidP="009E47EC">
      <w:pPr>
        <w:ind w:right="-705"/>
        <w:rPr>
          <w:rFonts w:ascii="Times New Roman" w:hAnsi="Times New Roman" w:cs="Times New Roman"/>
          <w:noProof/>
          <w:sz w:val="28"/>
          <w:szCs w:val="28"/>
          <w:lang w:val="ru-RU"/>
        </w:rPr>
      </w:pPr>
    </w:p>
    <w:p w:rsidR="009E47EC" w:rsidRPr="001F4E6E" w:rsidRDefault="009E47EC" w:rsidP="009E47EC">
      <w:pPr>
        <w:ind w:right="-705"/>
        <w:rPr>
          <w:rFonts w:ascii="Times New Roman" w:hAnsi="Times New Roman" w:cs="Times New Roman"/>
          <w:noProof/>
          <w:sz w:val="28"/>
          <w:szCs w:val="28"/>
          <w:lang w:val="ru-RU"/>
        </w:rPr>
      </w:pPr>
    </w:p>
    <w:p w:rsidR="009E47EC" w:rsidRPr="001F4E6E" w:rsidRDefault="009E47EC" w:rsidP="009E47EC">
      <w:pPr>
        <w:ind w:right="-705"/>
        <w:rPr>
          <w:rFonts w:ascii="Times New Roman" w:hAnsi="Times New Roman" w:cs="Times New Roman"/>
          <w:noProof/>
          <w:sz w:val="28"/>
          <w:szCs w:val="28"/>
          <w:lang w:val="ru-RU"/>
        </w:rPr>
      </w:pPr>
    </w:p>
    <w:p w:rsidR="009E47EC" w:rsidRPr="001F4E6E" w:rsidRDefault="009E47EC" w:rsidP="009E47EC">
      <w:pPr>
        <w:ind w:left="-709" w:right="-705"/>
        <w:rPr>
          <w:rFonts w:ascii="Times New Roman" w:hAnsi="Times New Roman" w:cs="Times New Roman"/>
          <w:i/>
          <w:noProof/>
          <w:sz w:val="28"/>
          <w:szCs w:val="28"/>
          <w:lang w:val="ru-RU"/>
        </w:rPr>
      </w:pPr>
    </w:p>
    <w:p w:rsidR="002E0264" w:rsidRPr="009E47EC" w:rsidRDefault="002E0264" w:rsidP="002E0264">
      <w:pPr>
        <w:ind w:left="-709" w:right="-705"/>
        <w:rPr>
          <w:rFonts w:ascii="Times New Roman" w:hAnsi="Times New Roman" w:cs="Times New Roman"/>
          <w:noProof/>
          <w:sz w:val="28"/>
          <w:szCs w:val="28"/>
          <w:lang w:val="ru-RU"/>
        </w:rPr>
      </w:pPr>
    </w:p>
    <w:p w:rsidR="002E0264" w:rsidRPr="009E47EC" w:rsidRDefault="002E0264" w:rsidP="002E0264">
      <w:pPr>
        <w:ind w:left="-709" w:right="-705"/>
        <w:rPr>
          <w:rFonts w:ascii="Times New Roman" w:hAnsi="Times New Roman" w:cs="Times New Roman"/>
          <w:noProof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2E0264" w:rsidRPr="009E47EC" w:rsidSect="001F4E6E">
      <w:pgSz w:w="12240" w:h="15840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A568D"/>
    <w:multiLevelType w:val="hybridMultilevel"/>
    <w:tmpl w:val="FC584F42"/>
    <w:lvl w:ilvl="0" w:tplc="1124E3C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63A18"/>
    <w:multiLevelType w:val="hybridMultilevel"/>
    <w:tmpl w:val="9D123DF6"/>
    <w:lvl w:ilvl="0" w:tplc="138EA9A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B3A"/>
    <w:rsid w:val="001F4E6E"/>
    <w:rsid w:val="00285AA3"/>
    <w:rsid w:val="002E0264"/>
    <w:rsid w:val="005119E9"/>
    <w:rsid w:val="005E7377"/>
    <w:rsid w:val="006C0ACF"/>
    <w:rsid w:val="00797B3A"/>
    <w:rsid w:val="009E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B3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E0264"/>
    <w:rPr>
      <w:color w:val="808080"/>
    </w:rPr>
  </w:style>
  <w:style w:type="paragraph" w:styleId="a6">
    <w:name w:val="List Paragraph"/>
    <w:basedOn w:val="a"/>
    <w:uiPriority w:val="34"/>
    <w:qFormat/>
    <w:rsid w:val="001F4E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B3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E0264"/>
    <w:rPr>
      <w:color w:val="808080"/>
    </w:rPr>
  </w:style>
  <w:style w:type="paragraph" w:styleId="a6">
    <w:name w:val="List Paragraph"/>
    <w:basedOn w:val="a"/>
    <w:uiPriority w:val="34"/>
    <w:qFormat/>
    <w:rsid w:val="001F4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652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RaiDeR</dc:creator>
  <cp:lastModifiedBy>Ленчик</cp:lastModifiedBy>
  <cp:revision>3</cp:revision>
  <dcterms:created xsi:type="dcterms:W3CDTF">2011-04-05T17:20:00Z</dcterms:created>
  <dcterms:modified xsi:type="dcterms:W3CDTF">2011-04-05T19:41:00Z</dcterms:modified>
</cp:coreProperties>
</file>